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1.7.0.0 -->
  <w:body>
    <w:p w:rsidR="00CB2653">
      <w:pPr>
        <w:jc w:val="center"/>
        <w:rPr>
          <w:rFonts w:asciiTheme="majorEastAsia" w:eastAsiaTheme="majorEastAsia" w:hAnsiTheme="majorEastAsia" w:cstheme="majorEastAsia"/>
          <w:sz w:val="32"/>
        </w:rPr>
      </w:pPr>
      <w:r>
        <w:rPr>
          <w:rFonts w:asciiTheme="majorEastAsia" w:eastAsiaTheme="majorEastAsia" w:hAnsiTheme="majorEastAsia" w:cstheme="majorEastAsia" w:hint="eastAsia"/>
          <w:sz w:val="32"/>
        </w:rPr>
        <w:t>观 察 项</w:t>
      </w:r>
      <w:r w:rsidR="001C7C38">
        <w:rPr>
          <w:rFonts w:asciiTheme="majorEastAsia" w:eastAsiaTheme="majorEastAsia" w:hAnsiTheme="majorEastAsia" w:cstheme="majorEastAsia" w:hint="eastAsia"/>
          <w:sz w:val="32"/>
        </w:rPr>
        <w:t>（建议项）</w:t>
      </w:r>
      <w:r>
        <w:rPr>
          <w:rFonts w:asciiTheme="majorEastAsia" w:eastAsiaTheme="majorEastAsia" w:hAnsiTheme="majorEastAsia" w:cstheme="majorEastAsia" w:hint="eastAsia"/>
          <w:sz w:val="32"/>
        </w:rPr>
        <w:t xml:space="preserve"> 报 告</w:t>
      </w:r>
    </w:p>
    <w:tbl>
      <w:tblPr>
        <w:tblStyle w:val="TableGrid"/>
        <w:tblW w:w="9923" w:type="dxa"/>
        <w:jc w:val="center"/>
        <w:tblLayout w:type="fixed"/>
        <w:tblLook w:val="04A0"/>
      </w:tblPr>
      <w:tblGrid>
        <w:gridCol w:w="900"/>
        <w:gridCol w:w="943"/>
        <w:gridCol w:w="6047"/>
        <w:gridCol w:w="2033"/>
      </w:tblGrid>
      <w:tr w:rsidTr="001C322F">
        <w:tblPrEx>
          <w:tblW w:w="9923" w:type="dxa"/>
          <w:jc w:val="center"/>
          <w:tblLayout w:type="fixed"/>
          <w:tblLook w:val="04A0"/>
        </w:tblPrEx>
        <w:trPr>
          <w:jc w:val="center"/>
        </w:trPr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CB2653">
            <w:pPr>
              <w:rPr>
                <w:b/>
                <w:szCs w:val="21"/>
              </w:rPr>
            </w:pPr>
            <w:r>
              <w:rPr>
                <w:rFonts w:ascii="方正仿宋简体" w:eastAsia="方正仿宋简体" w:hint="eastAsia"/>
                <w:b/>
              </w:rPr>
              <w:t>受审核方</w:t>
            </w:r>
          </w:p>
        </w:tc>
        <w:tc>
          <w:tcPr>
            <w:tcW w:w="8080" w:type="dxa"/>
            <w:gridSpan w:val="2"/>
            <w:tcBorders>
              <w:left w:val="single" w:sz="4" w:space="0" w:color="auto"/>
            </w:tcBorders>
          </w:tcPr>
          <w:p w:rsidR="00CB2653">
            <w:pPr>
              <w:spacing w:before="120" w:line="360" w:lineRule="auto"/>
              <w:rPr>
                <w:b/>
                <w:szCs w:val="21"/>
              </w:rPr>
            </w:pPr>
            <w:bookmarkStart w:id="0" w:name="组织名称"/>
            <w:r>
              <w:rPr>
                <w:b/>
                <w:szCs w:val="21"/>
              </w:rPr>
              <w:t>东莞市鑫慧欣五金制品有限公司</w:t>
            </w:r>
            <w:bookmarkEnd w:id="0"/>
          </w:p>
        </w:tc>
      </w:tr>
      <w:tr w:rsidTr="001C322F">
        <w:tblPrEx>
          <w:tblW w:w="9923" w:type="dxa"/>
          <w:jc w:val="center"/>
          <w:tblLayout w:type="fixed"/>
          <w:tblLook w:val="04A0"/>
        </w:tblPrEx>
        <w:trPr>
          <w:jc w:val="center"/>
        </w:trPr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CB2653">
            <w:r>
              <w:rPr>
                <w:rFonts w:ascii="方正仿宋简体" w:eastAsia="方正仿宋简体" w:hint="eastAsia"/>
                <w:b/>
              </w:rPr>
              <w:t>审核领域及类型</w:t>
            </w:r>
          </w:p>
        </w:tc>
        <w:tc>
          <w:tcPr>
            <w:tcW w:w="8080" w:type="dxa"/>
            <w:gridSpan w:val="2"/>
            <w:tcBorders>
              <w:left w:val="single" w:sz="4" w:space="0" w:color="auto"/>
            </w:tcBorders>
            <w:vAlign w:val="center"/>
          </w:tcPr>
          <w:p w:rsidR="00CB2653">
            <w:pPr>
              <w:spacing w:line="360" w:lineRule="auto"/>
              <w:rPr>
                <w:rFonts w:ascii="Arial" w:eastAsia="Arial Unicode MS" w:hAnsi="Arial" w:cs="Arial"/>
                <w:b/>
                <w:sz w:val="30"/>
                <w:szCs w:val="30"/>
              </w:rPr>
            </w:pPr>
            <w:bookmarkStart w:id="1" w:name="Q勾选"/>
            <w:r>
              <w:rPr>
                <w:rFonts w:hint="eastAsia"/>
                <w:b/>
                <w:szCs w:val="21"/>
              </w:rPr>
              <w:t>■</w:t>
            </w:r>
            <w:bookmarkEnd w:id="1"/>
            <w:r>
              <w:rPr>
                <w:b/>
                <w:spacing w:val="-2"/>
                <w:szCs w:val="21"/>
              </w:rPr>
              <w:t>QMS</w:t>
            </w:r>
            <w:r>
              <w:rPr>
                <w:rFonts w:hint="eastAsia"/>
                <w:b/>
                <w:spacing w:val="-2"/>
                <w:szCs w:val="21"/>
              </w:rPr>
              <w:t>　　</w:t>
            </w:r>
            <w:bookmarkStart w:id="2" w:name="E勾选"/>
            <w:r>
              <w:rPr>
                <w:rFonts w:hint="eastAsia"/>
                <w:b/>
                <w:szCs w:val="21"/>
              </w:rPr>
              <w:t>□</w:t>
            </w:r>
            <w:bookmarkEnd w:id="2"/>
            <w:r>
              <w:rPr>
                <w:b/>
                <w:spacing w:val="-2"/>
                <w:szCs w:val="21"/>
              </w:rPr>
              <w:t>EMS</w:t>
            </w:r>
            <w:r>
              <w:rPr>
                <w:rFonts w:hint="eastAsia"/>
                <w:b/>
                <w:spacing w:val="-2"/>
                <w:szCs w:val="21"/>
              </w:rPr>
              <w:t>　　　</w:t>
            </w:r>
            <w:bookmarkStart w:id="3" w:name="S勾选"/>
            <w:r>
              <w:rPr>
                <w:rFonts w:hint="eastAsia"/>
                <w:b/>
                <w:szCs w:val="21"/>
              </w:rPr>
              <w:t>□</w:t>
            </w:r>
            <w:bookmarkEnd w:id="3"/>
            <w:r>
              <w:rPr>
                <w:b/>
                <w:spacing w:val="-2"/>
                <w:szCs w:val="21"/>
              </w:rPr>
              <w:t>OHSMS</w:t>
            </w:r>
          </w:p>
          <w:p w:rsidR="00CB2653">
            <w:bookmarkStart w:id="4" w:name="_GoBack"/>
            <w:bookmarkStart w:id="5" w:name="审核类型ZB"/>
            <w:r w:rsidRPr="00A74EE1">
              <w:rPr>
                <w:rFonts w:hint="eastAsia"/>
                <w:b/>
                <w:szCs w:val="21"/>
              </w:rPr>
              <w:t>质量管理体系：初次认证第（二）阶段</w:t>
            </w:r>
            <w:bookmarkEnd w:id="5"/>
            <w:bookmarkEnd w:id="4"/>
          </w:p>
        </w:tc>
      </w:tr>
      <w:tr w:rsidTr="001C322F">
        <w:tblPrEx>
          <w:tblW w:w="9923" w:type="dxa"/>
          <w:jc w:val="center"/>
          <w:tblLayout w:type="fixed"/>
          <w:tblLook w:val="04A0"/>
        </w:tblPrEx>
        <w:trPr>
          <w:trHeight w:hRule="exact" w:val="567"/>
          <w:jc w:val="center"/>
        </w:trPr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CB2653">
            <w:pPr>
              <w:jc w:val="center"/>
              <w:rPr>
                <w:rFonts w:ascii="方正仿宋简体" w:eastAsia="方正仿宋简体"/>
                <w:b/>
                <w:szCs w:val="21"/>
              </w:rPr>
            </w:pPr>
            <w:r>
              <w:rPr>
                <w:rFonts w:ascii="方正仿宋简体" w:eastAsia="方正仿宋简体" w:hint="eastAsia"/>
                <w:b/>
                <w:szCs w:val="21"/>
              </w:rPr>
              <w:t>序号</w:t>
            </w:r>
          </w:p>
        </w:tc>
        <w:tc>
          <w:tcPr>
            <w:tcW w:w="69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653">
            <w:pPr>
              <w:jc w:val="center"/>
              <w:rPr>
                <w:rFonts w:ascii="方正仿宋简体" w:eastAsia="方正仿宋简体"/>
                <w:b/>
                <w:szCs w:val="21"/>
              </w:rPr>
            </w:pPr>
            <w:r>
              <w:rPr>
                <w:rFonts w:ascii="方正仿宋简体" w:eastAsia="方正仿宋简体" w:hint="eastAsia"/>
                <w:b/>
                <w:szCs w:val="21"/>
              </w:rPr>
              <w:t>观察项</w:t>
            </w:r>
            <w:r w:rsidR="001C7C38">
              <w:rPr>
                <w:rFonts w:ascii="方正仿宋简体" w:eastAsia="方正仿宋简体" w:hint="eastAsia"/>
                <w:b/>
                <w:szCs w:val="21"/>
              </w:rPr>
              <w:t>（建议项）</w:t>
            </w:r>
            <w:r>
              <w:rPr>
                <w:rFonts w:ascii="方正仿宋简体" w:eastAsia="方正仿宋简体" w:hint="eastAsia"/>
                <w:b/>
                <w:szCs w:val="21"/>
              </w:rPr>
              <w:t>描述</w:t>
            </w:r>
          </w:p>
        </w:tc>
        <w:tc>
          <w:tcPr>
            <w:tcW w:w="2033" w:type="dxa"/>
            <w:tcBorders>
              <w:left w:val="single" w:sz="4" w:space="0" w:color="auto"/>
            </w:tcBorders>
            <w:vAlign w:val="center"/>
          </w:tcPr>
          <w:p w:rsidR="00CB2653">
            <w:pPr>
              <w:jc w:val="center"/>
              <w:rPr>
                <w:rFonts w:ascii="方正仿宋简体" w:eastAsia="方正仿宋简体"/>
                <w:b/>
                <w:szCs w:val="21"/>
              </w:rPr>
            </w:pPr>
            <w:r>
              <w:rPr>
                <w:rFonts w:ascii="方正仿宋简体" w:eastAsia="方正仿宋简体" w:hint="eastAsia"/>
                <w:b/>
                <w:szCs w:val="21"/>
              </w:rPr>
              <w:t>备注</w:t>
            </w:r>
          </w:p>
        </w:tc>
      </w:tr>
      <w:tr w:rsidTr="001C322F">
        <w:tblPrEx>
          <w:tblW w:w="9923" w:type="dxa"/>
          <w:jc w:val="center"/>
          <w:tblLayout w:type="fixed"/>
          <w:tblLook w:val="04A0"/>
        </w:tblPrEx>
        <w:trPr>
          <w:trHeight w:hRule="exact" w:val="567"/>
          <w:jc w:val="center"/>
        </w:trPr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CB2653">
            <w:pPr>
              <w:jc w:val="center"/>
              <w:rPr>
                <w:rFonts w:ascii="方正仿宋简体" w:eastAsia="方正仿宋简体"/>
                <w:b/>
              </w:rPr>
            </w:pPr>
          </w:p>
        </w:tc>
        <w:tc>
          <w:tcPr>
            <w:tcW w:w="69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653">
            <w:pPr>
              <w:jc w:val="center"/>
              <w:rPr>
                <w:rFonts w:ascii="方正仿宋简体" w:eastAsia="方正仿宋简体"/>
                <w:b/>
              </w:rPr>
            </w:pPr>
          </w:p>
        </w:tc>
        <w:tc>
          <w:tcPr>
            <w:tcW w:w="2033" w:type="dxa"/>
            <w:tcBorders>
              <w:left w:val="single" w:sz="4" w:space="0" w:color="auto"/>
            </w:tcBorders>
            <w:vAlign w:val="center"/>
          </w:tcPr>
          <w:p w:rsidR="00CB2653">
            <w:pPr>
              <w:jc w:val="center"/>
              <w:rPr>
                <w:rFonts w:ascii="方正仿宋简体" w:eastAsia="方正仿宋简体"/>
                <w:b/>
              </w:rPr>
            </w:pPr>
          </w:p>
        </w:tc>
      </w:tr>
      <w:tr w:rsidTr="001C322F">
        <w:tblPrEx>
          <w:tblW w:w="9923" w:type="dxa"/>
          <w:jc w:val="center"/>
          <w:tblLayout w:type="fixed"/>
          <w:tblLook w:val="04A0"/>
        </w:tblPrEx>
        <w:trPr>
          <w:trHeight w:hRule="exact" w:val="567"/>
          <w:jc w:val="center"/>
        </w:trPr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CB2653"/>
        </w:tc>
        <w:tc>
          <w:tcPr>
            <w:tcW w:w="69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653"/>
        </w:tc>
        <w:tc>
          <w:tcPr>
            <w:tcW w:w="2033" w:type="dxa"/>
            <w:tcBorders>
              <w:left w:val="single" w:sz="4" w:space="0" w:color="auto"/>
            </w:tcBorders>
            <w:vAlign w:val="center"/>
          </w:tcPr>
          <w:p w:rsidR="00CB2653"/>
        </w:tc>
      </w:tr>
      <w:tr w:rsidTr="001C322F">
        <w:tblPrEx>
          <w:tblW w:w="9923" w:type="dxa"/>
          <w:jc w:val="center"/>
          <w:tblLayout w:type="fixed"/>
          <w:tblLook w:val="04A0"/>
        </w:tblPrEx>
        <w:trPr>
          <w:trHeight w:hRule="exact" w:val="567"/>
          <w:jc w:val="center"/>
        </w:trPr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CB2653"/>
        </w:tc>
        <w:tc>
          <w:tcPr>
            <w:tcW w:w="69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653"/>
        </w:tc>
        <w:tc>
          <w:tcPr>
            <w:tcW w:w="2033" w:type="dxa"/>
            <w:tcBorders>
              <w:left w:val="single" w:sz="4" w:space="0" w:color="auto"/>
            </w:tcBorders>
            <w:vAlign w:val="center"/>
          </w:tcPr>
          <w:p w:rsidR="00CB2653"/>
        </w:tc>
      </w:tr>
      <w:tr w:rsidTr="001C322F">
        <w:tblPrEx>
          <w:tblW w:w="9923" w:type="dxa"/>
          <w:jc w:val="center"/>
          <w:tblLayout w:type="fixed"/>
          <w:tblLook w:val="04A0"/>
        </w:tblPrEx>
        <w:trPr>
          <w:trHeight w:hRule="exact" w:val="567"/>
          <w:jc w:val="center"/>
        </w:trPr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CB2653"/>
        </w:tc>
        <w:tc>
          <w:tcPr>
            <w:tcW w:w="69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653"/>
        </w:tc>
        <w:tc>
          <w:tcPr>
            <w:tcW w:w="2033" w:type="dxa"/>
            <w:tcBorders>
              <w:left w:val="single" w:sz="4" w:space="0" w:color="auto"/>
            </w:tcBorders>
            <w:vAlign w:val="center"/>
          </w:tcPr>
          <w:p w:rsidR="00CB2653"/>
        </w:tc>
      </w:tr>
      <w:tr w:rsidTr="001C322F">
        <w:tblPrEx>
          <w:tblW w:w="9923" w:type="dxa"/>
          <w:jc w:val="center"/>
          <w:tblLayout w:type="fixed"/>
          <w:tblLook w:val="04A0"/>
        </w:tblPrEx>
        <w:trPr>
          <w:trHeight w:hRule="exact" w:val="567"/>
          <w:jc w:val="center"/>
        </w:trPr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CB2653"/>
        </w:tc>
        <w:tc>
          <w:tcPr>
            <w:tcW w:w="69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653"/>
        </w:tc>
        <w:tc>
          <w:tcPr>
            <w:tcW w:w="2033" w:type="dxa"/>
            <w:tcBorders>
              <w:left w:val="single" w:sz="4" w:space="0" w:color="auto"/>
            </w:tcBorders>
            <w:vAlign w:val="center"/>
          </w:tcPr>
          <w:p w:rsidR="00CB2653"/>
        </w:tc>
      </w:tr>
      <w:tr w:rsidTr="001C322F">
        <w:tblPrEx>
          <w:tblW w:w="9923" w:type="dxa"/>
          <w:jc w:val="center"/>
          <w:tblLayout w:type="fixed"/>
          <w:tblLook w:val="04A0"/>
        </w:tblPrEx>
        <w:trPr>
          <w:trHeight w:hRule="exact" w:val="567"/>
          <w:jc w:val="center"/>
        </w:trPr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CB2653"/>
        </w:tc>
        <w:tc>
          <w:tcPr>
            <w:tcW w:w="69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653"/>
        </w:tc>
        <w:tc>
          <w:tcPr>
            <w:tcW w:w="2033" w:type="dxa"/>
            <w:tcBorders>
              <w:left w:val="single" w:sz="4" w:space="0" w:color="auto"/>
            </w:tcBorders>
            <w:vAlign w:val="center"/>
          </w:tcPr>
          <w:p w:rsidR="00CB2653"/>
        </w:tc>
      </w:tr>
      <w:tr w:rsidTr="001C322F">
        <w:tblPrEx>
          <w:tblW w:w="9923" w:type="dxa"/>
          <w:jc w:val="center"/>
          <w:tblLayout w:type="fixed"/>
          <w:tblLook w:val="04A0"/>
        </w:tblPrEx>
        <w:trPr>
          <w:trHeight w:hRule="exact" w:val="567"/>
          <w:jc w:val="center"/>
        </w:trPr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CB2653"/>
        </w:tc>
        <w:tc>
          <w:tcPr>
            <w:tcW w:w="69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653"/>
        </w:tc>
        <w:tc>
          <w:tcPr>
            <w:tcW w:w="2033" w:type="dxa"/>
            <w:tcBorders>
              <w:left w:val="single" w:sz="4" w:space="0" w:color="auto"/>
            </w:tcBorders>
            <w:vAlign w:val="center"/>
          </w:tcPr>
          <w:p w:rsidR="00CB2653"/>
        </w:tc>
      </w:tr>
      <w:tr w:rsidTr="001C322F">
        <w:tblPrEx>
          <w:tblW w:w="9923" w:type="dxa"/>
          <w:jc w:val="center"/>
          <w:tblLayout w:type="fixed"/>
          <w:tblLook w:val="04A0"/>
        </w:tblPrEx>
        <w:trPr>
          <w:trHeight w:hRule="exact" w:val="567"/>
          <w:jc w:val="center"/>
        </w:trPr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CB2653"/>
        </w:tc>
        <w:tc>
          <w:tcPr>
            <w:tcW w:w="69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653"/>
        </w:tc>
        <w:tc>
          <w:tcPr>
            <w:tcW w:w="2033" w:type="dxa"/>
            <w:tcBorders>
              <w:left w:val="single" w:sz="4" w:space="0" w:color="auto"/>
            </w:tcBorders>
            <w:vAlign w:val="center"/>
          </w:tcPr>
          <w:p w:rsidR="00CB2653"/>
        </w:tc>
      </w:tr>
      <w:tr w:rsidTr="001C322F">
        <w:tblPrEx>
          <w:tblW w:w="9923" w:type="dxa"/>
          <w:jc w:val="center"/>
          <w:tblLayout w:type="fixed"/>
          <w:tblLook w:val="04A0"/>
        </w:tblPrEx>
        <w:trPr>
          <w:trHeight w:hRule="exact" w:val="567"/>
          <w:jc w:val="center"/>
        </w:trPr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CB2653"/>
        </w:tc>
        <w:tc>
          <w:tcPr>
            <w:tcW w:w="69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653"/>
        </w:tc>
        <w:tc>
          <w:tcPr>
            <w:tcW w:w="2033" w:type="dxa"/>
            <w:tcBorders>
              <w:left w:val="single" w:sz="4" w:space="0" w:color="auto"/>
            </w:tcBorders>
            <w:vAlign w:val="center"/>
          </w:tcPr>
          <w:p w:rsidR="00CB2653"/>
        </w:tc>
      </w:tr>
      <w:tr w:rsidTr="001C322F">
        <w:tblPrEx>
          <w:tblW w:w="9923" w:type="dxa"/>
          <w:jc w:val="center"/>
          <w:tblLayout w:type="fixed"/>
          <w:tblLook w:val="04A0"/>
        </w:tblPrEx>
        <w:trPr>
          <w:trHeight w:hRule="exact" w:val="567"/>
          <w:jc w:val="center"/>
        </w:trPr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CB2653"/>
        </w:tc>
        <w:tc>
          <w:tcPr>
            <w:tcW w:w="69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653"/>
        </w:tc>
        <w:tc>
          <w:tcPr>
            <w:tcW w:w="2033" w:type="dxa"/>
            <w:tcBorders>
              <w:left w:val="single" w:sz="4" w:space="0" w:color="auto"/>
            </w:tcBorders>
            <w:vAlign w:val="center"/>
          </w:tcPr>
          <w:p w:rsidR="00CB2653"/>
        </w:tc>
      </w:tr>
      <w:tr w:rsidTr="001C322F">
        <w:tblPrEx>
          <w:tblW w:w="9923" w:type="dxa"/>
          <w:jc w:val="center"/>
          <w:tblLayout w:type="fixed"/>
          <w:tblLook w:val="04A0"/>
        </w:tblPrEx>
        <w:trPr>
          <w:trHeight w:hRule="exact" w:val="567"/>
          <w:jc w:val="center"/>
        </w:trPr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CB2653"/>
        </w:tc>
        <w:tc>
          <w:tcPr>
            <w:tcW w:w="69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653"/>
        </w:tc>
        <w:tc>
          <w:tcPr>
            <w:tcW w:w="2033" w:type="dxa"/>
            <w:tcBorders>
              <w:left w:val="single" w:sz="4" w:space="0" w:color="auto"/>
            </w:tcBorders>
            <w:vAlign w:val="center"/>
          </w:tcPr>
          <w:p w:rsidR="00CB2653"/>
        </w:tc>
      </w:tr>
      <w:tr w:rsidTr="001C322F">
        <w:tblPrEx>
          <w:tblW w:w="9923" w:type="dxa"/>
          <w:jc w:val="center"/>
          <w:tblLayout w:type="fixed"/>
          <w:tblLook w:val="04A0"/>
        </w:tblPrEx>
        <w:trPr>
          <w:trHeight w:hRule="exact" w:val="567"/>
          <w:jc w:val="center"/>
        </w:trPr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CB2653"/>
        </w:tc>
        <w:tc>
          <w:tcPr>
            <w:tcW w:w="69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653"/>
        </w:tc>
        <w:tc>
          <w:tcPr>
            <w:tcW w:w="2033" w:type="dxa"/>
            <w:tcBorders>
              <w:left w:val="single" w:sz="4" w:space="0" w:color="auto"/>
            </w:tcBorders>
            <w:vAlign w:val="center"/>
          </w:tcPr>
          <w:p w:rsidR="00CB2653"/>
        </w:tc>
      </w:tr>
      <w:tr w:rsidTr="001C322F">
        <w:tblPrEx>
          <w:tblW w:w="9923" w:type="dxa"/>
          <w:jc w:val="center"/>
          <w:tblLayout w:type="fixed"/>
          <w:tblLook w:val="04A0"/>
        </w:tblPrEx>
        <w:trPr>
          <w:trHeight w:hRule="exact" w:val="567"/>
          <w:jc w:val="center"/>
        </w:trPr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CB2653"/>
        </w:tc>
        <w:tc>
          <w:tcPr>
            <w:tcW w:w="69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653"/>
        </w:tc>
        <w:tc>
          <w:tcPr>
            <w:tcW w:w="2033" w:type="dxa"/>
            <w:tcBorders>
              <w:left w:val="single" w:sz="4" w:space="0" w:color="auto"/>
            </w:tcBorders>
            <w:vAlign w:val="center"/>
          </w:tcPr>
          <w:p w:rsidR="00CB2653"/>
        </w:tc>
      </w:tr>
      <w:tr w:rsidTr="001C322F">
        <w:tblPrEx>
          <w:tblW w:w="9923" w:type="dxa"/>
          <w:jc w:val="center"/>
          <w:tblLayout w:type="fixed"/>
          <w:tblLook w:val="04A0"/>
        </w:tblPrEx>
        <w:trPr>
          <w:trHeight w:hRule="exact" w:val="567"/>
          <w:jc w:val="center"/>
        </w:trPr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CB2653"/>
        </w:tc>
        <w:tc>
          <w:tcPr>
            <w:tcW w:w="69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653"/>
        </w:tc>
        <w:tc>
          <w:tcPr>
            <w:tcW w:w="2033" w:type="dxa"/>
            <w:tcBorders>
              <w:left w:val="single" w:sz="4" w:space="0" w:color="auto"/>
            </w:tcBorders>
            <w:vAlign w:val="center"/>
          </w:tcPr>
          <w:p w:rsidR="00CB2653"/>
        </w:tc>
      </w:tr>
      <w:tr w:rsidTr="001C322F">
        <w:tblPrEx>
          <w:tblW w:w="9923" w:type="dxa"/>
          <w:jc w:val="center"/>
          <w:tblLayout w:type="fixed"/>
          <w:tblLook w:val="04A0"/>
        </w:tblPrEx>
        <w:trPr>
          <w:trHeight w:hRule="exact" w:val="567"/>
          <w:jc w:val="center"/>
        </w:trPr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CB2653"/>
        </w:tc>
        <w:tc>
          <w:tcPr>
            <w:tcW w:w="69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653"/>
        </w:tc>
        <w:tc>
          <w:tcPr>
            <w:tcW w:w="2033" w:type="dxa"/>
            <w:tcBorders>
              <w:left w:val="single" w:sz="4" w:space="0" w:color="auto"/>
            </w:tcBorders>
            <w:vAlign w:val="center"/>
          </w:tcPr>
          <w:p w:rsidR="00CB2653"/>
        </w:tc>
      </w:tr>
      <w:tr w:rsidTr="001C322F">
        <w:tblPrEx>
          <w:tblW w:w="9923" w:type="dxa"/>
          <w:jc w:val="center"/>
          <w:tblLayout w:type="fixed"/>
          <w:tblLook w:val="04A0"/>
        </w:tblPrEx>
        <w:trPr>
          <w:trHeight w:hRule="exact" w:val="567"/>
          <w:jc w:val="center"/>
        </w:trPr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CB2653"/>
        </w:tc>
        <w:tc>
          <w:tcPr>
            <w:tcW w:w="69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653"/>
        </w:tc>
        <w:tc>
          <w:tcPr>
            <w:tcW w:w="2033" w:type="dxa"/>
            <w:tcBorders>
              <w:left w:val="single" w:sz="4" w:space="0" w:color="auto"/>
            </w:tcBorders>
            <w:vAlign w:val="center"/>
          </w:tcPr>
          <w:p w:rsidR="00CB2653"/>
        </w:tc>
      </w:tr>
      <w:tr w:rsidTr="001C322F">
        <w:tblPrEx>
          <w:tblW w:w="9923" w:type="dxa"/>
          <w:jc w:val="center"/>
          <w:tblLayout w:type="fixed"/>
          <w:tblLook w:val="04A0"/>
        </w:tblPrEx>
        <w:trPr>
          <w:trHeight w:hRule="exact" w:val="567"/>
          <w:jc w:val="center"/>
        </w:trPr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CB2653"/>
        </w:tc>
        <w:tc>
          <w:tcPr>
            <w:tcW w:w="69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653"/>
        </w:tc>
        <w:tc>
          <w:tcPr>
            <w:tcW w:w="2033" w:type="dxa"/>
            <w:tcBorders>
              <w:left w:val="single" w:sz="4" w:space="0" w:color="auto"/>
            </w:tcBorders>
            <w:vAlign w:val="center"/>
          </w:tcPr>
          <w:p w:rsidR="00CB2653"/>
        </w:tc>
      </w:tr>
    </w:tbl>
    <w:p w:rsidR="00CB2653"/>
    <w:sectPr w:rsidSect="001C322F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仿宋简体">
    <w:altName w:val="宋体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3F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3F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3FF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3F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3C8" w:rsidRPr="00390345" w:rsidP="00D043C8">
    <w:pPr>
      <w:pStyle w:val="Header"/>
      <w:pBdr>
        <w:bottom w:val="nil"/>
      </w:pBdr>
      <w:tabs>
        <w:tab w:val="clear" w:pos="4153"/>
        <w:tab w:val="left" w:pos="8910"/>
        <w:tab w:val="left" w:pos="9142"/>
      </w:tabs>
      <w:spacing w:line="320" w:lineRule="exact"/>
      <w:ind w:left="-86" w:firstLine="945" w:leftChars="-41" w:firstLineChars="450"/>
      <w:jc w:val="left"/>
      <w:rPr>
        <w:rStyle w:val="CharChar1"/>
        <w:rFonts w:hint="default"/>
        <w:sz w:val="18"/>
      </w:rPr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19050" t="0" r="8890" b="0"/>
          <wp:wrapTight wrapText="bothSides">
            <wp:wrapPolygon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4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90345">
      <w:rPr>
        <w:rStyle w:val="CharChar1"/>
        <w:rFonts w:hint="default"/>
        <w:sz w:val="18"/>
      </w:rPr>
      <w:t>北京国标联合认证有限公司</w:t>
    </w:r>
    <w:r w:rsidRPr="00390345">
      <w:rPr>
        <w:rStyle w:val="CharChar1"/>
        <w:rFonts w:hint="default"/>
        <w:sz w:val="18"/>
      </w:rPr>
      <w:tab/>
    </w:r>
    <w:r w:rsidRPr="00390345">
      <w:rPr>
        <w:rStyle w:val="CharChar1"/>
        <w:rFonts w:hint="default"/>
        <w:sz w:val="18"/>
      </w:rPr>
      <w:tab/>
    </w:r>
    <w:r>
      <w:rPr>
        <w:rStyle w:val="CharChar1"/>
        <w:rFonts w:hint="default"/>
        <w:sz w:val="18"/>
      </w:rPr>
      <w:tab/>
    </w:r>
  </w:p>
  <w:p w:rsidR="00D043C8" w:rsidP="00F65B2E">
    <w:pPr>
      <w:pStyle w:val="Header"/>
      <w:pBdr>
        <w:bottom w:val="nil"/>
      </w:pBdr>
      <w:spacing w:line="320" w:lineRule="exact"/>
      <w:ind w:firstLine="840" w:firstLineChars="40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height:19.9pt;margin-left:314.05pt;margin-top:2.2pt;position:absolute;width:168.2pt;z-index:251658240" stroked="f">
          <v:textbox>
            <w:txbxContent>
              <w:p w:rsidR="00D043C8" w:rsidRPr="000B51BD" w:rsidP="00D043C8">
                <w:r w:rsidRPr="00D043C8">
                  <w:rPr>
                    <w:rFonts w:hint="eastAsia"/>
                    <w:sz w:val="18"/>
                    <w:szCs w:val="18"/>
                  </w:rPr>
                  <w:t>ISC-</w:t>
                </w:r>
                <w:r w:rsidR="004C37F4">
                  <w:rPr>
                    <w:sz w:val="18"/>
                    <w:szCs w:val="18"/>
                  </w:rPr>
                  <w:t>B</w:t>
                </w:r>
                <w:r w:rsidRPr="00D043C8">
                  <w:rPr>
                    <w:rFonts w:hint="eastAsia"/>
                    <w:sz w:val="18"/>
                    <w:szCs w:val="18"/>
                  </w:rPr>
                  <w:t>-</w:t>
                </w:r>
                <w:r w:rsidR="00A74EE1">
                  <w:rPr>
                    <w:sz w:val="18"/>
                    <w:szCs w:val="18"/>
                  </w:rPr>
                  <w:t>I</w:t>
                </w:r>
                <w:r w:rsidRPr="00D043C8">
                  <w:rPr>
                    <w:rFonts w:hint="eastAsia"/>
                    <w:sz w:val="18"/>
                    <w:szCs w:val="18"/>
                  </w:rPr>
                  <w:t>-</w:t>
                </w:r>
                <w:r w:rsidR="00F65B2E">
                  <w:rPr>
                    <w:rFonts w:hint="eastAsia"/>
                    <w:sz w:val="18"/>
                    <w:szCs w:val="18"/>
                  </w:rPr>
                  <w:t>3</w:t>
                </w:r>
                <w:r w:rsidR="00C613FF">
                  <w:rPr>
                    <w:rFonts w:hint="eastAsia"/>
                    <w:sz w:val="18"/>
                    <w:szCs w:val="18"/>
                  </w:rPr>
                  <w:t>7</w:t>
                </w:r>
                <w:r w:rsidRPr="00D043C8">
                  <w:rPr>
                    <w:rFonts w:hint="eastAsia"/>
                    <w:sz w:val="18"/>
                    <w:szCs w:val="18"/>
                  </w:rPr>
                  <w:t>观察项</w:t>
                </w:r>
                <w:r w:rsidR="001C7C38">
                  <w:rPr>
                    <w:rFonts w:hint="eastAsia"/>
                    <w:sz w:val="18"/>
                    <w:szCs w:val="18"/>
                  </w:rPr>
                  <w:t>（建议项）</w:t>
                </w:r>
                <w:r>
                  <w:rPr>
                    <w:rFonts w:hint="eastAsia"/>
                    <w:sz w:val="18"/>
                    <w:szCs w:val="18"/>
                  </w:rPr>
                  <w:t>03</w:t>
                </w:r>
                <w:r>
                  <w:rPr>
                    <w:rFonts w:hint="eastAsia"/>
                    <w:sz w:val="18"/>
                    <w:szCs w:val="18"/>
                  </w:rPr>
                  <w:t>版</w:t>
                </w:r>
                <w:r>
                  <w:rPr>
                    <w:rFonts w:hint="eastAsia"/>
                    <w:sz w:val="18"/>
                    <w:szCs w:val="18"/>
                  </w:rPr>
                  <w:t>)</w:t>
                </w:r>
              </w:p>
            </w:txbxContent>
          </v:textbox>
        </v:shape>
      </w:pict>
    </w:r>
    <w:r w:rsidRPr="00390345">
      <w:rPr>
        <w:rStyle w:val="CharChar1"/>
        <w:rFonts w:hint="default"/>
        <w:w w:val="90"/>
        <w:sz w:val="18"/>
      </w:rPr>
      <w:t xml:space="preserve">Beijing International Standard united Certification </w:t>
    </w:r>
    <w:r w:rsidRPr="00390345">
      <w:rPr>
        <w:rStyle w:val="CharChar1"/>
        <w:rFonts w:hint="default"/>
        <w:w w:val="90"/>
        <w:sz w:val="18"/>
      </w:rPr>
      <w:t>Co.,Ltd</w:t>
    </w:r>
    <w:r w:rsidRPr="00390345">
      <w:rPr>
        <w:rStyle w:val="CharChar1"/>
        <w:rFonts w:hint="default"/>
        <w:w w:val="90"/>
        <w:sz w:val="18"/>
      </w:rPr>
      <w:t>.</w:t>
    </w:r>
  </w:p>
  <w:p w:rsidR="00D043C8" w:rsidP="00D043C8"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height:0;margin-left:-0.05pt;margin-top:10.65pt;position:absolute;width:489.05pt;z-index:251659264" o:connectortype="straight"/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3F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265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265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a"/>
    <w:unhideWhenUsed/>
    <w:rsid w:val="00724C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724C03"/>
    <w:rPr>
      <w:rFonts w:ascii="Times New Roman" w:eastAsia="宋体" w:hAnsi="Times New Roman" w:cs="Times New Roman"/>
      <w:kern w:val="2"/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724C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724C03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Char1">
    <w:name w:val="Char Char1"/>
    <w:qFormat/>
    <w:locked/>
    <w:rsid w:val="00D043C8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</Words>
  <Characters>149</Characters>
  <Application>Microsoft Office Word</Application>
  <DocSecurity>0</DocSecurity>
  <Lines>1</Lines>
  <Paragraphs>1</Paragraphs>
  <ScaleCrop>false</ScaleCrop>
  <Company>China</Company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714255567@qq.com</cp:lastModifiedBy>
  <cp:revision>13</cp:revision>
  <dcterms:created xsi:type="dcterms:W3CDTF">2016-08-11T01:15:00Z</dcterms:created>
  <dcterms:modified xsi:type="dcterms:W3CDTF">2019-06-26T03:17:00Z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